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80" w:lineRule="exact"/>
        <w:ind w:firstLine="0" w:firstLineChars="0"/>
        <w:jc w:val="left"/>
        <w:rPr>
          <w:rFonts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附件</w:t>
      </w:r>
      <w:r>
        <w:rPr>
          <w:rFonts w:ascii="仿宋_GB2312" w:hAnsi="仿宋_GB2312" w:cs="仿宋_GB2312"/>
          <w:bCs/>
        </w:rPr>
        <w:t>1</w:t>
      </w:r>
      <w:r>
        <w:rPr>
          <w:rFonts w:hint="eastAsia" w:ascii="仿宋_GB2312" w:hAnsi="仿宋_GB2312" w:cs="仿宋_GB2312"/>
          <w:bCs/>
        </w:rPr>
        <w:t>：</w:t>
      </w:r>
    </w:p>
    <w:p>
      <w:pPr>
        <w:pStyle w:val="5"/>
        <w:spacing w:line="580" w:lineRule="exact"/>
        <w:ind w:firstLine="360" w:firstLineChars="100"/>
        <w:jc w:val="center"/>
        <w:rPr>
          <w:rFonts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</w:rPr>
        <w:t>促进经济高质量发展专项资金（金融发展）入库</w:t>
      </w:r>
    </w:p>
    <w:p>
      <w:pPr>
        <w:pStyle w:val="5"/>
        <w:spacing w:line="580" w:lineRule="exact"/>
        <w:ind w:firstLine="360" w:firstLineChars="10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项目申报表</w:t>
      </w:r>
    </w:p>
    <w:bookmarkEnd w:id="0"/>
    <w:p>
      <w:pPr>
        <w:pStyle w:val="5"/>
        <w:spacing w:line="580" w:lineRule="exact"/>
        <w:ind w:firstLine="0" w:firstLineChars="0"/>
        <w:jc w:val="center"/>
        <w:rPr>
          <w:rFonts w:ascii="楷体_GB2312" w:eastAsia="楷体_GB2312"/>
          <w:bCs/>
          <w:sz w:val="30"/>
          <w:szCs w:val="30"/>
        </w:rPr>
      </w:pPr>
      <w:r>
        <w:rPr>
          <w:rFonts w:hint="eastAsia"/>
          <w:bCs/>
        </w:rPr>
        <w:t xml:space="preserve">  </w:t>
      </w:r>
      <w:r>
        <w:rPr>
          <w:rFonts w:hint="eastAsia" w:ascii="楷体_GB2312" w:eastAsia="楷体_GB2312"/>
          <w:bCs/>
          <w:sz w:val="30"/>
          <w:szCs w:val="30"/>
        </w:rPr>
        <w:t xml:space="preserve">（2020年度）                                   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255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7513" w:type="dxa"/>
            <w:gridSpan w:val="3"/>
          </w:tcPr>
          <w:p>
            <w:pPr>
              <w:pStyle w:val="5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52" w:type="dxa"/>
          </w:tcPr>
          <w:p>
            <w:pPr>
              <w:pStyle w:val="5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申请金额</w:t>
            </w:r>
          </w:p>
        </w:tc>
        <w:tc>
          <w:tcPr>
            <w:tcW w:w="2410" w:type="dxa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实施年限</w:t>
            </w:r>
          </w:p>
        </w:tc>
        <w:tc>
          <w:tcPr>
            <w:tcW w:w="2552" w:type="dxa"/>
          </w:tcPr>
          <w:p>
            <w:pPr>
              <w:pStyle w:val="5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绩效目标</w:t>
            </w:r>
          </w:p>
        </w:tc>
        <w:tc>
          <w:tcPr>
            <w:tcW w:w="7513" w:type="dxa"/>
            <w:gridSpan w:val="3"/>
          </w:tcPr>
          <w:p>
            <w:pPr>
              <w:pStyle w:val="5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513" w:type="dxa"/>
            <w:gridSpan w:val="3"/>
          </w:tcPr>
          <w:p>
            <w:pPr>
              <w:pStyle w:val="5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实施单位</w:t>
            </w:r>
          </w:p>
        </w:tc>
        <w:tc>
          <w:tcPr>
            <w:tcW w:w="7513" w:type="dxa"/>
            <w:gridSpan w:val="3"/>
          </w:tcPr>
          <w:p>
            <w:pPr>
              <w:pStyle w:val="5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7513" w:type="dxa"/>
            <w:gridSpan w:val="3"/>
          </w:tcPr>
          <w:p>
            <w:pPr>
              <w:pStyle w:val="5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52" w:type="dxa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政策依据</w:t>
            </w:r>
          </w:p>
        </w:tc>
        <w:tc>
          <w:tcPr>
            <w:tcW w:w="7513" w:type="dxa"/>
            <w:gridSpan w:val="3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项目简介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（1000字以内）</w:t>
            </w:r>
          </w:p>
        </w:tc>
        <w:tc>
          <w:tcPr>
            <w:tcW w:w="7513" w:type="dxa"/>
            <w:gridSpan w:val="3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（项目实施单位盖章）      年   月   日</w:t>
            </w: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申报单位项目推荐意见（盖章）</w:t>
            </w: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注：请将项目可行性报告附后。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F6BCF"/>
    <w:rsid w:val="234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0.公文段落"/>
    <w:basedOn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eastAsia="仿宋_GB2312"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2019-08-09T11:40:00Z</dcterms:created>
  <dc:creator>刘明</dc:creator>
  <cp:lastModifiedBy>刘明</cp:lastModifiedBy>
  <dcterms:modified xsi:type="dcterms:W3CDTF">2019-08-09T11:41:25Z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