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20" w:lineRule="exact"/>
        <w:ind w:firstLine="0" w:firstLineChars="0"/>
        <w:jc w:val="left"/>
        <w:rPr>
          <w:rFonts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附件3：</w:t>
      </w:r>
    </w:p>
    <w:tbl>
      <w:tblPr>
        <w:tblStyle w:val="5"/>
        <w:tblW w:w="90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557"/>
        <w:gridCol w:w="3080"/>
        <w:gridCol w:w="1431"/>
        <w:gridCol w:w="17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071" w:type="dxa"/>
            <w:gridSpan w:val="5"/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广东省促进经济高质量发展专项资金绩效目标申报表</w:t>
            </w:r>
          </w:p>
          <w:bookmarkEnd w:id="0"/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 w:ascii="楷体_GB2312" w:eastAsia="楷体_GB2312"/>
                <w:bCs/>
                <w:sz w:val="30"/>
                <w:szCs w:val="30"/>
              </w:rPr>
              <w:t>（2020</w:t>
            </w:r>
            <w:r>
              <w:rPr>
                <w:rFonts w:ascii="楷体_GB2312" w:eastAsia="楷体_GB2312"/>
                <w:bCs/>
                <w:sz w:val="30"/>
                <w:szCs w:val="30"/>
              </w:rPr>
              <w:t>年</w:t>
            </w:r>
            <w:r>
              <w:rPr>
                <w:rFonts w:hint="eastAsia" w:ascii="楷体_GB2312" w:eastAsia="楷体_GB2312"/>
                <w:bCs/>
                <w:sz w:val="30"/>
                <w:szCs w:val="30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申报单位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rPr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申报金额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rPr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年度目标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（填写预期产出目标以及社会经济效益目标）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目标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指标解释及计算公式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完成水平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（论证材料及相关依据）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产出</w:t>
            </w: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数量指标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质量指标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时效指标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成本指标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效益</w:t>
            </w: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经济效益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社会效益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环境效益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可持续发展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</w:tbl>
    <w:p>
      <w:pPr>
        <w:widowControl/>
        <w:spacing w:line="620" w:lineRule="exact"/>
        <w:jc w:val="center"/>
        <w:textAlignment w:val="center"/>
        <w:rPr>
          <w:rFonts w:ascii="仿宋_GB2312" w:hAnsi="宋体" w:eastAsia="仿宋_GB2312" w:cs="仿宋_GB2312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30"/>
          <w:szCs w:val="30"/>
        </w:rPr>
        <w:t xml:space="preserve">                            申报单位（签章）：</w:t>
      </w:r>
    </w:p>
    <w:p>
      <w:pPr>
        <w:pStyle w:val="6"/>
        <w:spacing w:line="620" w:lineRule="exact"/>
        <w:ind w:firstLine="0" w:firstLineChars="0"/>
      </w:pPr>
      <w:r>
        <w:rPr>
          <w:rFonts w:hint="eastAsia" w:ascii="仿宋_GB2312" w:hAnsi="宋体" w:cs="仿宋_GB2312"/>
          <w:bCs/>
          <w:color w:val="000000"/>
          <w:sz w:val="30"/>
          <w:szCs w:val="30"/>
        </w:rPr>
        <w:t xml:space="preserve">                                   日期：</w:t>
      </w:r>
    </w:p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791"/>
        <w:tab w:val="clear" w:pos="4153"/>
      </w:tabs>
      <w:ind w:right="360"/>
    </w:pPr>
    <w:r>
      <mc:AlternateContent>
        <mc:Choice Requires="wps">
          <w:drawing>
            <wp:anchor distT="0" distB="0" distL="114300" distR="114300" simplePos="0" relativeHeight="251919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919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433C4"/>
    <w:rsid w:val="1F34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customStyle="1" w:styleId="6">
    <w:name w:val="0.公文段落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2019-08-09T11:44:00Z</dcterms:created>
  <dc:creator>刘明</dc:creator>
  <cp:lastModifiedBy>刘明</cp:lastModifiedBy>
  <dcterms:modified xsi:type="dcterms:W3CDTF">2019-08-09T11:44:56Z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